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4C" w:rsidRPr="00344EC6" w:rsidRDefault="00344EC6" w:rsidP="00344EC6">
      <w:pPr>
        <w:jc w:val="center"/>
        <w:rPr>
          <w:sz w:val="32"/>
          <w:lang w:val="en-US"/>
        </w:rPr>
      </w:pPr>
      <w:bookmarkStart w:id="0" w:name="_GoBack"/>
      <w:bookmarkEnd w:id="0"/>
      <w:r w:rsidRPr="00344EC6">
        <w:rPr>
          <w:sz w:val="32"/>
        </w:rPr>
        <w:t xml:space="preserve">Рецептура теста для </w:t>
      </w:r>
      <w:r w:rsidRPr="00344EC6">
        <w:rPr>
          <w:sz w:val="32"/>
          <w:lang w:val="en-US"/>
        </w:rPr>
        <w:t>JGL</w:t>
      </w:r>
    </w:p>
    <w:tbl>
      <w:tblPr>
        <w:tblW w:w="6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59"/>
      </w:tblGrid>
      <w:tr w:rsidR="00344EC6" w:rsidRPr="005D7ECC" w:rsidTr="00344EC6">
        <w:trPr>
          <w:trHeight w:val="675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Pr="00344EC6" w:rsidRDefault="00344EC6" w:rsidP="00344EC6">
            <w:pPr>
              <w:pStyle w:val="1"/>
              <w:spacing w:line="276" w:lineRule="auto"/>
              <w:jc w:val="center"/>
              <w:rPr>
                <w:b w:val="0"/>
                <w:i/>
                <w:iCs/>
                <w:sz w:val="22"/>
                <w:szCs w:val="22"/>
                <w:lang w:eastAsia="en-US"/>
              </w:rPr>
            </w:pPr>
            <w:r w:rsidRPr="00344EC6">
              <w:rPr>
                <w:b w:val="0"/>
                <w:i/>
                <w:iCs/>
                <w:sz w:val="22"/>
                <w:szCs w:val="22"/>
                <w:lang w:eastAsia="en-US"/>
              </w:rPr>
              <w:t>Наименование сырья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344EC6" w:rsidP="00344EC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Количество сырья, кг</w:t>
            </w:r>
          </w:p>
        </w:tc>
      </w:tr>
      <w:tr w:rsidR="00344EC6" w:rsidRPr="005D7ECC" w:rsidTr="00344EC6">
        <w:trPr>
          <w:trHeight w:val="645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344EC6" w:rsidP="00D1517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Мука пшеничная высшего сорта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344EC6" w:rsidP="00344EC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100,0</w:t>
            </w:r>
          </w:p>
        </w:tc>
      </w:tr>
      <w:tr w:rsidR="00D15171" w:rsidRPr="005D7ECC" w:rsidTr="00344EC6">
        <w:trPr>
          <w:trHeight w:val="510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71" w:rsidRDefault="00D15171" w:rsidP="00344EC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Масло растительное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71" w:rsidRPr="00D15171" w:rsidRDefault="00D15171" w:rsidP="00344EC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1,0</w:t>
            </w:r>
          </w:p>
        </w:tc>
      </w:tr>
      <w:tr w:rsidR="00344EC6" w:rsidRPr="005D7ECC" w:rsidTr="00344EC6">
        <w:trPr>
          <w:trHeight w:val="510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344EC6" w:rsidP="00344EC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Яйцо куриное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Pr="00344EC6" w:rsidRDefault="00344EC6" w:rsidP="00344EC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6,9</w:t>
            </w:r>
          </w:p>
        </w:tc>
      </w:tr>
      <w:tr w:rsidR="00344EC6" w:rsidRPr="005D7ECC" w:rsidTr="00344EC6">
        <w:trPr>
          <w:trHeight w:val="495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344EC6" w:rsidP="00344EC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Соль поваренная пищевая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Pr="00344EC6" w:rsidRDefault="00344EC6" w:rsidP="00344EC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1,</w:t>
            </w:r>
            <w:r>
              <w:rPr>
                <w:rFonts w:ascii="Arial" w:hAnsi="Arial" w:cs="Arial"/>
                <w:i/>
                <w:iCs/>
              </w:rPr>
              <w:t>3</w:t>
            </w:r>
          </w:p>
        </w:tc>
      </w:tr>
      <w:tr w:rsidR="00344EC6" w:rsidRPr="005D7ECC" w:rsidTr="00344EC6">
        <w:trPr>
          <w:trHeight w:val="45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C6" w:rsidRPr="00344EC6" w:rsidRDefault="00344EC6" w:rsidP="00344EC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Вода</w:t>
            </w:r>
            <w:r w:rsidR="000F1775">
              <w:rPr>
                <w:rFonts w:ascii="Arial" w:hAnsi="Arial" w:cs="Arial"/>
                <w:i/>
                <w:iCs/>
              </w:rPr>
              <w:t xml:space="preserve"> (охлажденная</w:t>
            </w:r>
            <w:r w:rsidR="00A123D4">
              <w:rPr>
                <w:rFonts w:ascii="Arial" w:hAnsi="Arial" w:cs="Arial"/>
                <w:i/>
                <w:iCs/>
              </w:rPr>
              <w:t xml:space="preserve"> +4С</w:t>
            </w:r>
            <w:r w:rsidR="000F1775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C6" w:rsidRDefault="00344EC6" w:rsidP="00344EC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34,0</w:t>
            </w:r>
          </w:p>
        </w:tc>
      </w:tr>
      <w:tr w:rsidR="00344EC6" w:rsidRPr="005D7ECC" w:rsidTr="00344EC6">
        <w:trPr>
          <w:trHeight w:val="45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344EC6" w:rsidP="00344EC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C6" w:rsidRDefault="00D15171" w:rsidP="00344EC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143</w:t>
            </w:r>
            <w:r w:rsidR="00344EC6">
              <w:rPr>
                <w:rFonts w:ascii="Arial" w:hAnsi="Arial" w:cs="Arial"/>
                <w:i/>
                <w:iCs/>
              </w:rPr>
              <w:t>,2</w:t>
            </w:r>
          </w:p>
        </w:tc>
      </w:tr>
    </w:tbl>
    <w:p w:rsidR="00D15171" w:rsidRDefault="00D15171"/>
    <w:p w:rsidR="00A123D4" w:rsidRPr="006D0BBD" w:rsidRDefault="00A123D4">
      <w:pPr>
        <w:rPr>
          <w:b/>
        </w:rPr>
      </w:pPr>
      <w:r w:rsidRPr="000E74E2">
        <w:rPr>
          <w:b/>
          <w:color w:val="FF0000"/>
        </w:rPr>
        <w:t xml:space="preserve">Данная рецептура </w:t>
      </w:r>
      <w:r w:rsidR="00952A17">
        <w:rPr>
          <w:b/>
          <w:color w:val="FF0000"/>
        </w:rPr>
        <w:t xml:space="preserve">носит ознакомительный характер и </w:t>
      </w:r>
      <w:r w:rsidRPr="000E74E2">
        <w:rPr>
          <w:b/>
          <w:color w:val="FF0000"/>
        </w:rPr>
        <w:t>не является исчерпывающей!</w:t>
      </w:r>
      <w:r w:rsidR="006D0BBD">
        <w:rPr>
          <w:b/>
          <w:color w:val="FF0000"/>
        </w:rPr>
        <w:t xml:space="preserve"> </w:t>
      </w:r>
      <w:r>
        <w:t xml:space="preserve"> </w:t>
      </w:r>
      <w:r w:rsidR="000E74E2">
        <w:t xml:space="preserve"> Мы не занимаемся технологией, поэтому при наладке возможны по</w:t>
      </w:r>
      <w:r w:rsidR="006D0BBD">
        <w:t xml:space="preserve">вышенные потери сырья.  </w:t>
      </w:r>
      <w:r w:rsidR="00BC7D90">
        <w:t>Для сокращения потерь</w:t>
      </w:r>
      <w:r w:rsidR="00952A17">
        <w:t xml:space="preserve"> заказчику требуется</w:t>
      </w:r>
      <w:r w:rsidR="00BC7D90">
        <w:t xml:space="preserve"> инженер-технолог</w:t>
      </w:r>
      <w:r w:rsidR="00952A17">
        <w:t xml:space="preserve"> в штате сотрудников</w:t>
      </w:r>
      <w:r w:rsidR="00BC7D90">
        <w:t>.</w:t>
      </w:r>
      <w:r w:rsidR="000E74E2">
        <w:t xml:space="preserve"> </w:t>
      </w:r>
      <w:r w:rsidRPr="006D0BBD">
        <w:rPr>
          <w:b/>
        </w:rPr>
        <w:t xml:space="preserve">Качество теста на 80% зависит от качества муки и её показателей. Показатели могут разниться у одного и того же производителя, даже в пределах одной партии. </w:t>
      </w:r>
    </w:p>
    <w:p w:rsidR="00D15171" w:rsidRDefault="00C83F12">
      <w:r>
        <w:t>При закупке муки отдавать предпочтение партии с датой помола более 5 месяцев назад.</w:t>
      </w:r>
    </w:p>
    <w:p w:rsidR="000E74E2" w:rsidRDefault="000E74E2">
      <w:r>
        <w:t>Перед замесом теста муку нужно просеять через сито с размером ячейки 1,0-1,5 мм. В данном процессе происходит аэрация (насыщение кислородом) муки, что благоприятно сказывается на качестве теста.</w:t>
      </w:r>
    </w:p>
    <w:p w:rsidR="00344EC6" w:rsidRPr="00D15171" w:rsidRDefault="00A123D4">
      <w:r>
        <w:t>После замеса т</w:t>
      </w:r>
      <w:r w:rsidR="000F1775">
        <w:t xml:space="preserve">ребуется </w:t>
      </w:r>
      <w:proofErr w:type="spellStart"/>
      <w:r w:rsidR="000F1775">
        <w:t>отлежка</w:t>
      </w:r>
      <w:proofErr w:type="spellEnd"/>
      <w:r w:rsidR="000F1775">
        <w:t xml:space="preserve"> теста 15-30 минут.</w:t>
      </w:r>
      <w:r>
        <w:t xml:space="preserve"> При этом тесто плотно заворачивают в полиэтиленовый пакет для предотвращения </w:t>
      </w:r>
      <w:proofErr w:type="spellStart"/>
      <w:r>
        <w:t>заветривания</w:t>
      </w:r>
      <w:proofErr w:type="spellEnd"/>
      <w:r>
        <w:t>. Если этого не сделать, то тесто покроется твердой корочкой, частицы которой будут резать тестовую трубу на выходе из аппарата.</w:t>
      </w:r>
    </w:p>
    <w:p w:rsidR="001A5F4E" w:rsidRDefault="001A5F4E" w:rsidP="001A5F4E">
      <w:pPr>
        <w:jc w:val="both"/>
      </w:pPr>
      <w:r>
        <w:t>Для придания золотистого оттенка тесту при замесе вносят бета-каротин 0,3%</w:t>
      </w:r>
      <w:r w:rsidR="00D15171">
        <w:t>, разбавляя его в растительном масле</w:t>
      </w:r>
      <w:r>
        <w:t xml:space="preserve"> - 0,1 кг на 100 кг муки.</w:t>
      </w:r>
    </w:p>
    <w:p w:rsidR="001A5F4E" w:rsidRDefault="001A5F4E" w:rsidP="001A5F4E">
      <w:pPr>
        <w:jc w:val="both"/>
      </w:pPr>
      <w:r>
        <w:t>Для придания тесту белого цвета при замесе вносят диоксид титана – 0,1 кг на 100 кг муки.</w:t>
      </w:r>
    </w:p>
    <w:p w:rsidR="00D15171" w:rsidRPr="00D15171" w:rsidRDefault="00D15171" w:rsidP="001A5F4E">
      <w:pPr>
        <w:jc w:val="both"/>
      </w:pPr>
      <w:proofErr w:type="spellStart"/>
      <w:r>
        <w:t>Улучшитель</w:t>
      </w:r>
      <w:proofErr w:type="spellEnd"/>
      <w:r>
        <w:t xml:space="preserve"> муки </w:t>
      </w:r>
      <w:proofErr w:type="spellStart"/>
      <w:r>
        <w:rPr>
          <w:lang w:val="en-US"/>
        </w:rPr>
        <w:t>denfai</w:t>
      </w:r>
      <w:proofErr w:type="spellEnd"/>
      <w:r w:rsidRPr="00D15171">
        <w:t xml:space="preserve"> 60.04 </w:t>
      </w:r>
      <w:r>
        <w:t>«Премиум П»</w:t>
      </w:r>
      <w:r w:rsidR="00215404">
        <w:t>, либо его аналог</w:t>
      </w:r>
      <w:r>
        <w:t xml:space="preserve"> - 0,1 кг на 100 кг муки. При использовании </w:t>
      </w:r>
      <w:proofErr w:type="spellStart"/>
      <w:r>
        <w:t>улучшителя</w:t>
      </w:r>
      <w:proofErr w:type="spellEnd"/>
      <w:r>
        <w:t xml:space="preserve"> </w:t>
      </w:r>
      <w:proofErr w:type="spellStart"/>
      <w:r>
        <w:t>отлежку</w:t>
      </w:r>
      <w:proofErr w:type="spellEnd"/>
      <w:r>
        <w:t xml:space="preserve"> теста можно сократить, либо совсем исключить. Так же можно сократить количество яйца.</w:t>
      </w:r>
      <w:r w:rsidR="00A123D4">
        <w:t xml:space="preserve"> </w:t>
      </w:r>
      <w:proofErr w:type="spellStart"/>
      <w:r w:rsidR="00A123D4">
        <w:t>Улучшитель</w:t>
      </w:r>
      <w:proofErr w:type="spellEnd"/>
      <w:r w:rsidR="00A123D4">
        <w:t xml:space="preserve"> очень предпочтителен в использовании! Он придает тесту эластичность, предотвращает растрескивание</w:t>
      </w:r>
      <w:r w:rsidR="000E74E2">
        <w:t xml:space="preserve"> изделий при заморозке, </w:t>
      </w:r>
      <w:r w:rsidR="00952A17">
        <w:t>уменьшает налипание теста к рабочим органам</w:t>
      </w:r>
      <w:r w:rsidR="00215404">
        <w:t xml:space="preserve"> аппарата. </w:t>
      </w:r>
    </w:p>
    <w:p w:rsidR="001A5F4E" w:rsidRPr="001A5F4E" w:rsidRDefault="001A5F4E" w:rsidP="001A5F4E">
      <w:pPr>
        <w:jc w:val="both"/>
      </w:pPr>
    </w:p>
    <w:p w:rsidR="00A40BDC" w:rsidRDefault="00A40BDC"/>
    <w:p w:rsidR="00A40BDC" w:rsidRDefault="00A40BDC">
      <w:r>
        <w:lastRenderedPageBreak/>
        <w:t>Картофельная начинка из вареного картофеля: варим картофель, протираем на крупной терке, добавляем жареный лук</w:t>
      </w:r>
      <w:r w:rsidR="00D10DB1">
        <w:t xml:space="preserve"> 10-15% от общей массы</w:t>
      </w:r>
      <w:r>
        <w:t xml:space="preserve"> вместе с маслом для обжарки.</w:t>
      </w:r>
    </w:p>
    <w:p w:rsidR="00A40BDC" w:rsidRDefault="00A40BDC">
      <w:r>
        <w:t xml:space="preserve">Если не идет, пробуем </w:t>
      </w:r>
      <w:r w:rsidR="004364DC">
        <w:t xml:space="preserve">СЛЕГКА </w:t>
      </w:r>
      <w:r>
        <w:t>недоваривать картофель, при этом так же протираем на крупной терке. При варке готовых вареников картофель дойдет до готовности.</w:t>
      </w:r>
    </w:p>
    <w:p w:rsidR="00A40BDC" w:rsidRPr="004364DC" w:rsidRDefault="00A40BDC">
      <w:r>
        <w:t>Картофельная начинка из хлопьев: хлопья заливаем ХОЛОДНОЙ во</w:t>
      </w:r>
      <w:r w:rsidR="004364DC">
        <w:t xml:space="preserve">дой, даём настояться  минут 20. </w:t>
      </w:r>
      <w:r>
        <w:t>Вносим в начинку яйцо:</w:t>
      </w:r>
      <w:r w:rsidR="001F6C2E">
        <w:t xml:space="preserve"> примерно 4</w:t>
      </w:r>
      <w:r w:rsidR="00D10DB1">
        <w:t>-</w:t>
      </w:r>
      <w:r w:rsidR="001F6C2E">
        <w:t>8</w:t>
      </w:r>
      <w:r w:rsidR="00D10DB1">
        <w:t xml:space="preserve"> яйца на </w:t>
      </w:r>
      <w:r w:rsidR="001F6C2E">
        <w:t>10</w:t>
      </w:r>
      <w:r w:rsidR="00D10DB1">
        <w:t xml:space="preserve"> кг пюре, растительное масло</w:t>
      </w:r>
      <w:r w:rsidR="004364DC">
        <w:t>, жаренный лук примерно 10 % от общей массы.</w:t>
      </w:r>
      <w:r w:rsidR="001F6C2E">
        <w:t xml:space="preserve"> Консистенция должна быть не слишком жидкой. </w:t>
      </w:r>
    </w:p>
    <w:p w:rsidR="00A40BDC" w:rsidRDefault="00A40BDC">
      <w:r>
        <w:t>Творожная начинка: в творог вносится крахмал</w:t>
      </w:r>
      <w:r w:rsidR="004364DC">
        <w:t>, сахар</w:t>
      </w:r>
      <w:r>
        <w:t>.</w:t>
      </w:r>
      <w:r w:rsidR="001F6C2E">
        <w:t xml:space="preserve"> Сыворотка, которая отделится после добавления сахара должна быть удалена.</w:t>
      </w:r>
    </w:p>
    <w:p w:rsidR="001F6C2E" w:rsidRDefault="001F6C2E">
      <w:r>
        <w:t>Несвязанная вода в составе фарша при сжатии в фаршевом насосе вытесняется, из-за чего начинка начинает подаваться рывками. Слишком жидкие начинки ведут себя подобным образом.</w:t>
      </w:r>
    </w:p>
    <w:p w:rsidR="004364DC" w:rsidRDefault="00A02D61">
      <w:r>
        <w:t>Если</w:t>
      </w:r>
      <w:r w:rsidR="009844F1">
        <w:t xml:space="preserve"> планируется</w:t>
      </w:r>
      <w:r>
        <w:t xml:space="preserve"> выпуск вареник</w:t>
      </w:r>
      <w:r w:rsidR="009844F1">
        <w:t>ов</w:t>
      </w:r>
      <w:r>
        <w:t xml:space="preserve"> с картофелем или творогом, то 100% нуж</w:t>
      </w:r>
      <w:r w:rsidR="009844F1">
        <w:t>ен</w:t>
      </w:r>
      <w:r>
        <w:t xml:space="preserve"> </w:t>
      </w:r>
      <w:proofErr w:type="gramStart"/>
      <w:r>
        <w:t>трех-лопастной</w:t>
      </w:r>
      <w:proofErr w:type="gramEnd"/>
      <w:r>
        <w:t xml:space="preserve"> ротор фаршевого насоса, это неотъемлем</w:t>
      </w:r>
      <w:r w:rsidR="009844F1">
        <w:t>ая запасная часть при их производстве. Однако и он не может гарантировать хорошую проходимость картофельной и творожной начинки.</w:t>
      </w:r>
    </w:p>
    <w:p w:rsidR="00220F86" w:rsidRPr="00220F86" w:rsidRDefault="00220F86">
      <w:r>
        <w:t xml:space="preserve">Гарантированный вариант – это подключение гидравлического шприца </w:t>
      </w:r>
      <w:r>
        <w:rPr>
          <w:lang w:val="en-US"/>
        </w:rPr>
        <w:t>SF</w:t>
      </w:r>
      <w:r w:rsidRPr="00220F86">
        <w:t xml:space="preserve">-150. </w:t>
      </w:r>
      <w:r>
        <w:t>Прецедентов установки еще не было, но с технической точки зрения никаких препятствий нет. В этом случае количество начинки регулируется непосредственно шприцом и не зависи</w:t>
      </w:r>
      <w:r w:rsidR="00E40DCB">
        <w:t>т</w:t>
      </w:r>
      <w:r>
        <w:t xml:space="preserve"> от скорости работы пельменного аппарата.</w:t>
      </w:r>
      <w:r w:rsidR="00E40DCB">
        <w:t xml:space="preserve"> Таким образом, можно точно отрегулировать степень наполняемости вареников. Отпадает необходимость покупки трехлопастного ротора, значительно снижается требование к консистенции начинки. Можно работать с любыми фаршами.</w:t>
      </w:r>
      <w:r w:rsidR="00FA6B36">
        <w:t xml:space="preserve"> Требует наличия технической службы со стороны клиента.</w:t>
      </w:r>
    </w:p>
    <w:p w:rsidR="009844F1" w:rsidRPr="000F1775" w:rsidRDefault="009844F1"/>
    <w:sectPr w:rsidR="009844F1" w:rsidRPr="000F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4F"/>
    <w:rsid w:val="000E74E2"/>
    <w:rsid w:val="000F1775"/>
    <w:rsid w:val="001A5F4E"/>
    <w:rsid w:val="001F6C2E"/>
    <w:rsid w:val="00215404"/>
    <w:rsid w:val="00220F86"/>
    <w:rsid w:val="00344EC6"/>
    <w:rsid w:val="004364DC"/>
    <w:rsid w:val="004D07DC"/>
    <w:rsid w:val="00694A24"/>
    <w:rsid w:val="006D0BBD"/>
    <w:rsid w:val="0073664F"/>
    <w:rsid w:val="00915A19"/>
    <w:rsid w:val="00952A17"/>
    <w:rsid w:val="009844F1"/>
    <w:rsid w:val="00A02D61"/>
    <w:rsid w:val="00A123D4"/>
    <w:rsid w:val="00A40BDC"/>
    <w:rsid w:val="00B36086"/>
    <w:rsid w:val="00BC7D90"/>
    <w:rsid w:val="00C0003B"/>
    <w:rsid w:val="00C83F12"/>
    <w:rsid w:val="00D10DB1"/>
    <w:rsid w:val="00D15171"/>
    <w:rsid w:val="00E40DCB"/>
    <w:rsid w:val="00F24459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"Хуалянь Машинери"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service-rnd</dc:creator>
  <cp:lastModifiedBy>User</cp:lastModifiedBy>
  <cp:revision>2</cp:revision>
  <dcterms:created xsi:type="dcterms:W3CDTF">2020-06-30T17:46:00Z</dcterms:created>
  <dcterms:modified xsi:type="dcterms:W3CDTF">2020-06-30T17:46:00Z</dcterms:modified>
</cp:coreProperties>
</file>